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3B68" w14:textId="77777777" w:rsidR="00212F8F" w:rsidRPr="0071598B" w:rsidRDefault="009A6BB0">
      <w:pPr>
        <w:rPr>
          <w:rFonts w:ascii="Arial" w:hAnsi="Arial" w:cs="Arial"/>
        </w:rPr>
      </w:pPr>
      <w:r w:rsidRPr="0071598B">
        <w:rPr>
          <w:rFonts w:ascii="Arial" w:hAnsi="Arial" w:cs="Arial"/>
        </w:rPr>
        <w:t>PM</w:t>
      </w:r>
    </w:p>
    <w:p w14:paraId="57A5DA33" w14:textId="77777777" w:rsidR="009A6BB0" w:rsidRPr="0071598B" w:rsidRDefault="009A6BB0">
      <w:pPr>
        <w:rPr>
          <w:rFonts w:ascii="Arial" w:hAnsi="Arial" w:cs="Arial"/>
        </w:rPr>
      </w:pPr>
    </w:p>
    <w:p w14:paraId="10B0B311" w14:textId="77777777" w:rsidR="009A6BB0" w:rsidRPr="0071598B" w:rsidRDefault="009A6BB0">
      <w:pPr>
        <w:rPr>
          <w:rFonts w:ascii="Arial" w:hAnsi="Arial" w:cs="Arial"/>
        </w:rPr>
      </w:pPr>
    </w:p>
    <w:p w14:paraId="65D2532A" w14:textId="4090A198" w:rsidR="009A6BB0" w:rsidRPr="0071598B" w:rsidRDefault="0071598B">
      <w:pPr>
        <w:rPr>
          <w:rFonts w:ascii="Arial" w:hAnsi="Arial" w:cs="Arial"/>
          <w:sz w:val="32"/>
          <w:szCs w:val="32"/>
        </w:rPr>
      </w:pPr>
      <w:r w:rsidRPr="0071598B">
        <w:rPr>
          <w:rFonts w:ascii="Arial" w:hAnsi="Arial" w:cs="Arial"/>
          <w:sz w:val="32"/>
          <w:szCs w:val="32"/>
        </w:rPr>
        <w:t>News 55 AB</w:t>
      </w:r>
      <w:r w:rsidR="009A6BB0" w:rsidRPr="0071598B">
        <w:rPr>
          <w:rFonts w:ascii="Arial" w:hAnsi="Arial" w:cs="Arial"/>
          <w:sz w:val="32"/>
          <w:szCs w:val="32"/>
        </w:rPr>
        <w:t>: Kom</w:t>
      </w:r>
      <w:r w:rsidR="00FD592E">
        <w:rPr>
          <w:rFonts w:ascii="Arial" w:hAnsi="Arial" w:cs="Arial"/>
          <w:sz w:val="32"/>
          <w:szCs w:val="32"/>
        </w:rPr>
        <w:t>muniké från årsstämma 20</w:t>
      </w:r>
      <w:r w:rsidR="00E32FB9">
        <w:rPr>
          <w:rFonts w:ascii="Arial" w:hAnsi="Arial" w:cs="Arial"/>
          <w:sz w:val="32"/>
          <w:szCs w:val="32"/>
        </w:rPr>
        <w:t>2</w:t>
      </w:r>
      <w:r w:rsidR="00A96889">
        <w:rPr>
          <w:rFonts w:ascii="Arial" w:hAnsi="Arial" w:cs="Arial"/>
          <w:sz w:val="32"/>
          <w:szCs w:val="32"/>
        </w:rPr>
        <w:t>2</w:t>
      </w:r>
      <w:r w:rsidR="00FD592E">
        <w:rPr>
          <w:rFonts w:ascii="Arial" w:hAnsi="Arial" w:cs="Arial"/>
          <w:sz w:val="32"/>
          <w:szCs w:val="32"/>
        </w:rPr>
        <w:t>-05-</w:t>
      </w:r>
      <w:r w:rsidR="00A96889">
        <w:rPr>
          <w:rFonts w:ascii="Arial" w:hAnsi="Arial" w:cs="Arial"/>
          <w:sz w:val="32"/>
          <w:szCs w:val="32"/>
        </w:rPr>
        <w:t>30</w:t>
      </w:r>
    </w:p>
    <w:p w14:paraId="50CD50BE" w14:textId="77777777" w:rsidR="009A6BB0" w:rsidRPr="0071598B" w:rsidRDefault="009A6BB0">
      <w:pPr>
        <w:rPr>
          <w:rFonts w:ascii="Arial" w:hAnsi="Arial" w:cs="Arial"/>
        </w:rPr>
      </w:pPr>
    </w:p>
    <w:p w14:paraId="6F9F64BC" w14:textId="48C43D3B" w:rsidR="009A6BB0" w:rsidRPr="0071598B" w:rsidRDefault="0071598B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Vid årsstämma i News 55</w:t>
      </w:r>
      <w:r w:rsidR="009A6BB0" w:rsidRPr="0071598B">
        <w:rPr>
          <w:rFonts w:ascii="Arial" w:hAnsi="Arial" w:cs="Arial"/>
          <w:b/>
        </w:rPr>
        <w:t xml:space="preserve"> AB fattades följande beslut:</w:t>
      </w:r>
    </w:p>
    <w:p w14:paraId="50E866B9" w14:textId="77777777" w:rsidR="009A6BB0" w:rsidRPr="0071598B" w:rsidRDefault="009A6BB0">
      <w:pPr>
        <w:rPr>
          <w:rFonts w:ascii="Arial" w:hAnsi="Arial" w:cs="Arial"/>
          <w:b/>
        </w:rPr>
      </w:pPr>
    </w:p>
    <w:p w14:paraId="7EB9ACBB" w14:textId="77777777" w:rsidR="009A6BB0" w:rsidRPr="0071598B" w:rsidRDefault="00F24F63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Fastställande av Resultat- och Balansräkning</w:t>
      </w:r>
    </w:p>
    <w:p w14:paraId="342486DC" w14:textId="6C947DBE" w:rsidR="00F24F63" w:rsidRPr="0071598B" w:rsidRDefault="00F24F63">
      <w:pPr>
        <w:rPr>
          <w:rFonts w:ascii="Arial" w:hAnsi="Arial" w:cs="Arial"/>
        </w:rPr>
      </w:pPr>
      <w:r w:rsidRPr="0071598B">
        <w:rPr>
          <w:rFonts w:ascii="Arial" w:hAnsi="Arial" w:cs="Arial"/>
        </w:rPr>
        <w:t>Årsstämman beslutade att fastställa Resu</w:t>
      </w:r>
      <w:r w:rsidR="00E659DC" w:rsidRPr="0071598B">
        <w:rPr>
          <w:rFonts w:ascii="Arial" w:hAnsi="Arial" w:cs="Arial"/>
        </w:rPr>
        <w:t>ltat- och Balansräkning för 20</w:t>
      </w:r>
      <w:r w:rsidR="008545CE">
        <w:rPr>
          <w:rFonts w:ascii="Arial" w:hAnsi="Arial" w:cs="Arial"/>
        </w:rPr>
        <w:t>2</w:t>
      </w:r>
      <w:r w:rsidR="00A96889">
        <w:rPr>
          <w:rFonts w:ascii="Arial" w:hAnsi="Arial" w:cs="Arial"/>
        </w:rPr>
        <w:t>1</w:t>
      </w:r>
      <w:r w:rsidRPr="0071598B">
        <w:rPr>
          <w:rFonts w:ascii="Arial" w:hAnsi="Arial" w:cs="Arial"/>
        </w:rPr>
        <w:t xml:space="preserve"> samt </w:t>
      </w:r>
      <w:r w:rsidR="00E659DC" w:rsidRPr="0071598B">
        <w:rPr>
          <w:rFonts w:ascii="Arial" w:hAnsi="Arial" w:cs="Arial"/>
        </w:rPr>
        <w:t xml:space="preserve">att </w:t>
      </w:r>
      <w:r w:rsidRPr="0071598B">
        <w:rPr>
          <w:rFonts w:ascii="Arial" w:hAnsi="Arial" w:cs="Arial"/>
        </w:rPr>
        <w:t>göra de bokslutsdispositioner som styrelsen föreslagit. Vidare beslutades</w:t>
      </w:r>
      <w:r w:rsidR="00E659DC" w:rsidRPr="0071598B">
        <w:rPr>
          <w:rFonts w:ascii="Arial" w:hAnsi="Arial" w:cs="Arial"/>
        </w:rPr>
        <w:t xml:space="preserve"> att ingen utdelning för år 20</w:t>
      </w:r>
      <w:r w:rsidR="008545CE">
        <w:rPr>
          <w:rFonts w:ascii="Arial" w:hAnsi="Arial" w:cs="Arial"/>
        </w:rPr>
        <w:t>2</w:t>
      </w:r>
      <w:r w:rsidR="00A96889">
        <w:rPr>
          <w:rFonts w:ascii="Arial" w:hAnsi="Arial" w:cs="Arial"/>
        </w:rPr>
        <w:t>1</w:t>
      </w:r>
      <w:r w:rsidR="00E659DC" w:rsidRPr="0071598B">
        <w:rPr>
          <w:rFonts w:ascii="Arial" w:hAnsi="Arial" w:cs="Arial"/>
        </w:rPr>
        <w:t xml:space="preserve"> </w:t>
      </w:r>
      <w:r w:rsidRPr="0071598B">
        <w:rPr>
          <w:rFonts w:ascii="Arial" w:hAnsi="Arial" w:cs="Arial"/>
        </w:rPr>
        <w:t>kommer att lämnas.</w:t>
      </w:r>
    </w:p>
    <w:p w14:paraId="78566263" w14:textId="77777777" w:rsidR="00F24F63" w:rsidRPr="0071598B" w:rsidRDefault="00F24F63">
      <w:pPr>
        <w:rPr>
          <w:rFonts w:ascii="Arial" w:hAnsi="Arial" w:cs="Arial"/>
        </w:rPr>
      </w:pPr>
    </w:p>
    <w:p w14:paraId="25096036" w14:textId="77777777" w:rsidR="00F24F63" w:rsidRPr="0071598B" w:rsidRDefault="00F24F63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Ansvarsfrihet</w:t>
      </w:r>
    </w:p>
    <w:p w14:paraId="73BCAEFD" w14:textId="77777777" w:rsidR="00F24F63" w:rsidRPr="0071598B" w:rsidRDefault="00F24F63" w:rsidP="0071598B">
      <w:pPr>
        <w:rPr>
          <w:rFonts w:ascii="Arial" w:hAnsi="Arial" w:cs="Arial"/>
        </w:rPr>
      </w:pPr>
      <w:r w:rsidRPr="0071598B">
        <w:rPr>
          <w:rFonts w:ascii="Arial" w:hAnsi="Arial" w:cs="Arial"/>
        </w:rPr>
        <w:t>Årsstämman beslutade om ansvarsfrihet för styrelsens ledamöter och verkställande direktör.</w:t>
      </w:r>
    </w:p>
    <w:p w14:paraId="289202AB" w14:textId="77777777" w:rsidR="00F24F63" w:rsidRPr="0071598B" w:rsidRDefault="00F24F63">
      <w:pPr>
        <w:rPr>
          <w:rFonts w:ascii="Arial" w:hAnsi="Arial" w:cs="Arial"/>
        </w:rPr>
      </w:pPr>
    </w:p>
    <w:p w14:paraId="047D1D30" w14:textId="77777777" w:rsidR="00F24F63" w:rsidRPr="0071598B" w:rsidRDefault="00F24F63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Arvode till styrelse och revisor</w:t>
      </w:r>
    </w:p>
    <w:p w14:paraId="58CE5EB8" w14:textId="4B3A97EB" w:rsidR="0071598B" w:rsidRPr="0071598B" w:rsidRDefault="0071598B" w:rsidP="0071598B">
      <w:pPr>
        <w:pStyle w:val="MAQSText2"/>
        <w:widowControl w:val="0"/>
        <w:spacing w:line="240" w:lineRule="auto"/>
        <w:ind w:left="0"/>
        <w:jc w:val="left"/>
        <w:rPr>
          <w:sz w:val="24"/>
          <w:szCs w:val="24"/>
        </w:rPr>
      </w:pPr>
      <w:r w:rsidRPr="0071598B">
        <w:rPr>
          <w:sz w:val="24"/>
          <w:szCs w:val="24"/>
        </w:rPr>
        <w:t xml:space="preserve">Beslutades att styrelsearvode ska utgå med </w:t>
      </w:r>
      <w:r w:rsidR="00E32FB9">
        <w:rPr>
          <w:sz w:val="24"/>
          <w:szCs w:val="24"/>
        </w:rPr>
        <w:t>ett och ett halvt (1,5)</w:t>
      </w:r>
      <w:r w:rsidRPr="0071598B">
        <w:rPr>
          <w:sz w:val="24"/>
          <w:szCs w:val="24"/>
        </w:rPr>
        <w:t xml:space="preserve"> prisbasbelopp</w:t>
      </w:r>
      <w:r w:rsidR="00CB3763">
        <w:rPr>
          <w:sz w:val="24"/>
          <w:szCs w:val="24"/>
        </w:rPr>
        <w:t xml:space="preserve"> för styrelsens ordförande och m</w:t>
      </w:r>
      <w:r w:rsidRPr="0071598B">
        <w:rPr>
          <w:sz w:val="24"/>
          <w:szCs w:val="24"/>
        </w:rPr>
        <w:t xml:space="preserve">ed vardera ett </w:t>
      </w:r>
      <w:r w:rsidR="00E32FB9">
        <w:rPr>
          <w:sz w:val="24"/>
          <w:szCs w:val="24"/>
        </w:rPr>
        <w:t xml:space="preserve">(1) </w:t>
      </w:r>
      <w:r w:rsidRPr="0071598B">
        <w:rPr>
          <w:sz w:val="24"/>
          <w:szCs w:val="24"/>
        </w:rPr>
        <w:t>prisbasbelopp till övriga ledamöter som inte är anställda i bolage</w:t>
      </w:r>
      <w:r w:rsidR="00E32FB9">
        <w:rPr>
          <w:sz w:val="24"/>
          <w:szCs w:val="24"/>
        </w:rPr>
        <w:t>t eller på annat vis uppbär ersättning från bolaget</w:t>
      </w:r>
      <w:r w:rsidRPr="0071598B">
        <w:rPr>
          <w:sz w:val="24"/>
          <w:szCs w:val="24"/>
        </w:rPr>
        <w:t>.</w:t>
      </w:r>
    </w:p>
    <w:p w14:paraId="0014A3C5" w14:textId="77777777" w:rsidR="0071598B" w:rsidRPr="0071598B" w:rsidRDefault="0071598B" w:rsidP="0071598B">
      <w:pPr>
        <w:pStyle w:val="MAQSText2"/>
        <w:widowControl w:val="0"/>
        <w:spacing w:line="240" w:lineRule="auto"/>
        <w:ind w:left="0"/>
        <w:jc w:val="left"/>
        <w:rPr>
          <w:sz w:val="24"/>
          <w:szCs w:val="24"/>
        </w:rPr>
      </w:pPr>
      <w:r w:rsidRPr="0071598B">
        <w:rPr>
          <w:sz w:val="24"/>
          <w:szCs w:val="24"/>
        </w:rPr>
        <w:t>Vidare beslutades att arvode till revisorn ska utgå enligt godkänd räkning i enlighet med sedvanliga debiteringsnormer.</w:t>
      </w:r>
    </w:p>
    <w:p w14:paraId="6A6B3842" w14:textId="77777777" w:rsidR="00B309DC" w:rsidRPr="0071598B" w:rsidRDefault="00B309DC">
      <w:pPr>
        <w:rPr>
          <w:rFonts w:ascii="Arial" w:hAnsi="Arial" w:cs="Arial"/>
          <w:b/>
        </w:rPr>
      </w:pPr>
    </w:p>
    <w:p w14:paraId="2E5A31C4" w14:textId="77777777" w:rsidR="00B309DC" w:rsidRPr="0071598B" w:rsidRDefault="00B309DC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Val av styrelse och revisor</w:t>
      </w:r>
    </w:p>
    <w:p w14:paraId="46226F9C" w14:textId="27D0934D" w:rsidR="00E32FB9" w:rsidRDefault="00417DBB" w:rsidP="00E32FB9">
      <w:pPr>
        <w:ind w:hanging="540"/>
        <w:jc w:val="both"/>
        <w:rPr>
          <w:rFonts w:ascii="Arial" w:hAnsi="Arial" w:cs="Arial"/>
        </w:rPr>
      </w:pPr>
      <w:r w:rsidRPr="0071598B">
        <w:rPr>
          <w:rFonts w:ascii="Arial" w:hAnsi="Arial" w:cs="Arial"/>
        </w:rPr>
        <w:tab/>
      </w:r>
      <w:r w:rsidR="00D731D4" w:rsidRPr="00E32FB9">
        <w:rPr>
          <w:rFonts w:ascii="Arial" w:hAnsi="Arial" w:cs="Arial"/>
        </w:rPr>
        <w:t>S</w:t>
      </w:r>
      <w:r w:rsidR="00F24F63" w:rsidRPr="00E32FB9">
        <w:rPr>
          <w:rFonts w:ascii="Arial" w:hAnsi="Arial" w:cs="Arial"/>
        </w:rPr>
        <w:t>tämma</w:t>
      </w:r>
      <w:r w:rsidR="00D626D0" w:rsidRPr="00E32FB9">
        <w:rPr>
          <w:rFonts w:ascii="Arial" w:hAnsi="Arial" w:cs="Arial"/>
        </w:rPr>
        <w:t>n</w:t>
      </w:r>
      <w:r w:rsidR="00D731D4" w:rsidRPr="00E32FB9">
        <w:rPr>
          <w:rFonts w:ascii="Arial" w:hAnsi="Arial" w:cs="Arial"/>
        </w:rPr>
        <w:t xml:space="preserve"> fastställde att för tiden fram till nästa årsstämma</w:t>
      </w:r>
      <w:r w:rsidR="0071598B" w:rsidRPr="00E32FB9">
        <w:rPr>
          <w:rFonts w:ascii="Arial" w:hAnsi="Arial" w:cs="Arial"/>
        </w:rPr>
        <w:t xml:space="preserve"> ska antalet ledamöter vara </w:t>
      </w:r>
      <w:r w:rsidR="00A96889">
        <w:rPr>
          <w:rFonts w:ascii="Arial" w:hAnsi="Arial" w:cs="Arial"/>
        </w:rPr>
        <w:t>fyra</w:t>
      </w:r>
      <w:r w:rsidR="00D731D4" w:rsidRPr="00E32FB9">
        <w:rPr>
          <w:rFonts w:ascii="Arial" w:hAnsi="Arial" w:cs="Arial"/>
        </w:rPr>
        <w:t xml:space="preserve">, med noll suppleanter. </w:t>
      </w:r>
      <w:r w:rsidR="00D626D0" w:rsidRPr="00E32FB9">
        <w:rPr>
          <w:rFonts w:ascii="Arial" w:hAnsi="Arial" w:cs="Arial"/>
        </w:rPr>
        <w:t xml:space="preserve"> </w:t>
      </w:r>
      <w:r w:rsidR="00E32FB9" w:rsidRPr="00E32FB9">
        <w:rPr>
          <w:rFonts w:ascii="Arial" w:hAnsi="Arial" w:cs="Arial"/>
        </w:rPr>
        <w:t>Stämman</w:t>
      </w:r>
      <w:r w:rsidR="00E32FB9">
        <w:rPr>
          <w:rFonts w:ascii="Arial" w:hAnsi="Arial" w:cs="Arial"/>
        </w:rPr>
        <w:t>beslutade</w:t>
      </w:r>
      <w:r w:rsidR="00E32FB9" w:rsidRPr="00E32FB9">
        <w:rPr>
          <w:rFonts w:ascii="Arial" w:hAnsi="Arial" w:cs="Arial"/>
        </w:rPr>
        <w:t xml:space="preserve"> att för tiden fram till nästa årsstämma omvälja ledamöterna Fredrik Lundberg</w:t>
      </w:r>
      <w:r w:rsidR="00A96889">
        <w:rPr>
          <w:rFonts w:ascii="Arial" w:hAnsi="Arial" w:cs="Arial"/>
        </w:rPr>
        <w:t xml:space="preserve">, </w:t>
      </w:r>
      <w:r w:rsidR="00E32FB9" w:rsidRPr="00E32FB9">
        <w:rPr>
          <w:rFonts w:ascii="Arial" w:hAnsi="Arial" w:cs="Arial"/>
        </w:rPr>
        <w:t>Staffan Ekberg</w:t>
      </w:r>
      <w:r w:rsidR="00A96889">
        <w:rPr>
          <w:rFonts w:ascii="Arial" w:hAnsi="Arial" w:cs="Arial"/>
        </w:rPr>
        <w:t>,</w:t>
      </w:r>
      <w:r w:rsidR="00E32FB9" w:rsidRPr="00E32FB9">
        <w:rPr>
          <w:rFonts w:ascii="Arial" w:hAnsi="Arial" w:cs="Arial"/>
        </w:rPr>
        <w:t xml:space="preserve"> Thomas Lundin och Therese Bohlin till ledamöter och att Thomas Lundin utses till ordförande. </w:t>
      </w:r>
    </w:p>
    <w:p w14:paraId="2574712E" w14:textId="77777777" w:rsidR="00E32FB9" w:rsidRDefault="00E32FB9" w:rsidP="00E32FB9">
      <w:pPr>
        <w:ind w:hanging="540"/>
        <w:jc w:val="both"/>
        <w:rPr>
          <w:rFonts w:ascii="Arial" w:hAnsi="Arial" w:cs="Arial"/>
        </w:rPr>
      </w:pPr>
    </w:p>
    <w:p w14:paraId="1B475160" w14:textId="264E96F5" w:rsidR="00E32FB9" w:rsidRPr="00E32FB9" w:rsidRDefault="00E32FB9" w:rsidP="00E32FB9">
      <w:pPr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32FB9">
        <w:rPr>
          <w:rFonts w:ascii="Arial" w:hAnsi="Arial" w:cs="Arial"/>
        </w:rPr>
        <w:t xml:space="preserve">Det beslutades vidare att som revisor omvälja Allians Revision och Redovisning AB, med auktoriserade revisorn </w:t>
      </w:r>
      <w:r w:rsidR="00574CD4">
        <w:rPr>
          <w:rFonts w:ascii="Arial" w:hAnsi="Arial" w:cs="Arial"/>
        </w:rPr>
        <w:t>Sofia Gunnarsson</w:t>
      </w:r>
      <w:r w:rsidRPr="00E32FB9">
        <w:rPr>
          <w:rFonts w:ascii="Arial" w:hAnsi="Arial" w:cs="Arial"/>
        </w:rPr>
        <w:t xml:space="preserve"> som huvudansvarig revisor. </w:t>
      </w:r>
    </w:p>
    <w:p w14:paraId="6D423B2A" w14:textId="77777777" w:rsidR="00D731D4" w:rsidRPr="0071598B" w:rsidRDefault="00D731D4" w:rsidP="00B309DC">
      <w:pPr>
        <w:rPr>
          <w:rFonts w:ascii="Arial" w:hAnsi="Arial" w:cs="Arial"/>
          <w:b/>
        </w:rPr>
      </w:pPr>
    </w:p>
    <w:p w14:paraId="44862FD0" w14:textId="77777777" w:rsidR="00D731D4" w:rsidRPr="0071598B" w:rsidRDefault="00B309DC" w:rsidP="00D731D4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Beslut om bemyndigande för styrelsen att emittera aktier, teckningsoptioner och/eller konvertibler</w:t>
      </w:r>
    </w:p>
    <w:p w14:paraId="0B705621" w14:textId="77777777" w:rsidR="008545CE" w:rsidRDefault="00E32FB9" w:rsidP="008545CE">
      <w:pPr>
        <w:spacing w:after="135"/>
        <w:rPr>
          <w:rFonts w:ascii="Arial" w:eastAsia="Times New Roman" w:hAnsi="Arial" w:cs="Arial"/>
          <w:color w:val="000000" w:themeColor="text1"/>
        </w:rPr>
      </w:pPr>
      <w:r w:rsidRPr="00E32FB9">
        <w:rPr>
          <w:rFonts w:ascii="Arial" w:eastAsia="Times New Roman" w:hAnsi="Arial" w:cs="Arial"/>
          <w:color w:val="000000" w:themeColor="text1"/>
        </w:rPr>
        <w:t>S</w:t>
      </w:r>
      <w:r>
        <w:rPr>
          <w:rFonts w:ascii="Arial" w:eastAsia="Times New Roman" w:hAnsi="Arial" w:cs="Arial"/>
          <w:color w:val="000000" w:themeColor="text1"/>
        </w:rPr>
        <w:t>tämman</w:t>
      </w:r>
      <w:r w:rsidRPr="00E32FB9">
        <w:rPr>
          <w:rFonts w:ascii="Arial" w:eastAsia="Times New Roman" w:hAnsi="Arial" w:cs="Arial"/>
          <w:color w:val="000000" w:themeColor="text1"/>
        </w:rPr>
        <w:t xml:space="preserve"> besluta</w:t>
      </w:r>
      <w:r>
        <w:rPr>
          <w:rFonts w:ascii="Arial" w:eastAsia="Times New Roman" w:hAnsi="Arial" w:cs="Arial"/>
          <w:color w:val="000000" w:themeColor="text1"/>
        </w:rPr>
        <w:t>de</w:t>
      </w:r>
      <w:r w:rsidRPr="00E32FB9">
        <w:rPr>
          <w:rFonts w:ascii="Arial" w:eastAsia="Times New Roman" w:hAnsi="Arial" w:cs="Arial"/>
          <w:color w:val="000000" w:themeColor="text1"/>
        </w:rPr>
        <w:t xml:space="preserve"> att</w:t>
      </w:r>
      <w:r>
        <w:rPr>
          <w:rFonts w:ascii="Arial" w:eastAsia="Times New Roman" w:hAnsi="Arial" w:cs="Arial"/>
          <w:color w:val="000000" w:themeColor="text1"/>
        </w:rPr>
        <w:t xml:space="preserve"> bemyndiga styrelsen att</w:t>
      </w:r>
      <w:r w:rsidRPr="00E32FB9">
        <w:rPr>
          <w:rFonts w:ascii="Arial" w:eastAsia="Times New Roman" w:hAnsi="Arial" w:cs="Arial"/>
          <w:color w:val="000000" w:themeColor="text1"/>
        </w:rPr>
        <w:t xml:space="preserve">, vid ett eller flera tillfällen före nästa årsstämma, med eller utan avvikelse från aktieägarnas företrädesrätt besluta om nyemission av aktier, emission av teckningsoptioner och/eller konvertibler inom ramen för bolagsordningens gränser. </w:t>
      </w:r>
    </w:p>
    <w:p w14:paraId="21D433A2" w14:textId="77777777" w:rsidR="008545CE" w:rsidRDefault="00E32FB9" w:rsidP="008545CE">
      <w:pPr>
        <w:spacing w:after="135"/>
        <w:rPr>
          <w:rFonts w:ascii="Arial" w:eastAsia="Times New Roman" w:hAnsi="Arial" w:cs="Arial"/>
          <w:color w:val="000000" w:themeColor="text1"/>
        </w:rPr>
      </w:pPr>
      <w:r w:rsidRPr="00E32FB9">
        <w:rPr>
          <w:rFonts w:ascii="Arial" w:eastAsia="Times New Roman" w:hAnsi="Arial" w:cs="Arial"/>
          <w:color w:val="000000" w:themeColor="text1"/>
        </w:rPr>
        <w:t xml:space="preserve">Betalning ska kunna ske kontant, genom kvittning, tillskjutande av apportegendom eller i annat fall med villkor enligt 2 kap 5 § andra stycket </w:t>
      </w:r>
      <w:proofErr w:type="gramStart"/>
      <w:r w:rsidRPr="00E32FB9">
        <w:rPr>
          <w:rFonts w:ascii="Arial" w:eastAsia="Times New Roman" w:hAnsi="Arial" w:cs="Arial"/>
          <w:color w:val="000000" w:themeColor="text1"/>
        </w:rPr>
        <w:t>1-3</w:t>
      </w:r>
      <w:proofErr w:type="gramEnd"/>
      <w:r w:rsidRPr="00E32FB9">
        <w:rPr>
          <w:rFonts w:ascii="Arial" w:eastAsia="Times New Roman" w:hAnsi="Arial" w:cs="Arial"/>
          <w:color w:val="000000" w:themeColor="text1"/>
        </w:rPr>
        <w:t xml:space="preserve"> och 5 aktiebolagslagen. </w:t>
      </w:r>
    </w:p>
    <w:p w14:paraId="3B20C29A" w14:textId="77777777" w:rsidR="008545CE" w:rsidRDefault="00E32FB9" w:rsidP="008545CE">
      <w:pPr>
        <w:spacing w:after="135"/>
        <w:rPr>
          <w:rFonts w:ascii="Arial" w:eastAsia="Times New Roman" w:hAnsi="Arial" w:cs="Arial"/>
          <w:color w:val="000000" w:themeColor="text1"/>
        </w:rPr>
      </w:pPr>
      <w:r w:rsidRPr="00E32FB9">
        <w:rPr>
          <w:rFonts w:ascii="Arial" w:eastAsia="Times New Roman" w:hAnsi="Arial" w:cs="Arial"/>
          <w:color w:val="000000" w:themeColor="text1"/>
        </w:rPr>
        <w:t xml:space="preserve">Syftet med bemyndigandet och skälen till eventuell avvikelse från aktieägarnas företrädesrätt är att öka bolagets finansiella flexibilitet och styrelsens handelsutrymme i arbetet med att finansiera och möjliggöra fortsatt expansion. </w:t>
      </w:r>
    </w:p>
    <w:p w14:paraId="2F750ADE" w14:textId="64CD82D3" w:rsidR="005C4D09" w:rsidRPr="008545CE" w:rsidRDefault="00E32FB9" w:rsidP="008545CE">
      <w:pPr>
        <w:spacing w:after="135"/>
        <w:rPr>
          <w:rFonts w:ascii="Arial" w:eastAsia="Times New Roman" w:hAnsi="Arial" w:cs="Arial"/>
          <w:color w:val="000000" w:themeColor="text1"/>
        </w:rPr>
      </w:pPr>
      <w:r w:rsidRPr="00E32FB9">
        <w:rPr>
          <w:rFonts w:ascii="Arial" w:eastAsia="Times New Roman" w:hAnsi="Arial" w:cs="Arial"/>
          <w:color w:val="000000" w:themeColor="text1"/>
        </w:rPr>
        <w:t xml:space="preserve">Vid emissioner utan företräde för aktieägarna ska teckningskursen fastställas till marknadsmässiga villkor. </w:t>
      </w:r>
    </w:p>
    <w:p w14:paraId="2599B927" w14:textId="77777777" w:rsidR="005C4D09" w:rsidRPr="0071598B" w:rsidRDefault="005C4D09">
      <w:pPr>
        <w:rPr>
          <w:rFonts w:ascii="Arial" w:hAnsi="Arial" w:cs="Arial"/>
          <w:b/>
        </w:rPr>
      </w:pPr>
    </w:p>
    <w:p w14:paraId="620B010E" w14:textId="77777777" w:rsidR="00B309DC" w:rsidRPr="0071598B" w:rsidRDefault="00B309DC">
      <w:pPr>
        <w:rPr>
          <w:rFonts w:ascii="Arial" w:hAnsi="Arial" w:cs="Arial"/>
          <w:b/>
        </w:rPr>
      </w:pPr>
      <w:r w:rsidRPr="0071598B">
        <w:rPr>
          <w:rFonts w:ascii="Arial" w:hAnsi="Arial" w:cs="Arial"/>
          <w:b/>
        </w:rPr>
        <w:t>För ytterligare information vänligen kontakta:</w:t>
      </w:r>
    </w:p>
    <w:p w14:paraId="5B344FEC" w14:textId="77777777" w:rsidR="009A6BB0" w:rsidRPr="0071598B" w:rsidRDefault="009A6BB0">
      <w:pPr>
        <w:rPr>
          <w:rFonts w:ascii="Arial" w:hAnsi="Arial" w:cs="Arial"/>
        </w:rPr>
      </w:pPr>
    </w:p>
    <w:p w14:paraId="00EB08C6" w14:textId="77777777" w:rsidR="009A6BB0" w:rsidRPr="0071598B" w:rsidRDefault="009A6BB0">
      <w:pPr>
        <w:rPr>
          <w:rFonts w:ascii="Arial" w:hAnsi="Arial" w:cs="Arial"/>
        </w:rPr>
      </w:pPr>
    </w:p>
    <w:sectPr w:rsidR="009A6BB0" w:rsidRPr="0071598B" w:rsidSect="00615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ĝތ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B0"/>
    <w:rsid w:val="00212F8F"/>
    <w:rsid w:val="00417DBB"/>
    <w:rsid w:val="00444204"/>
    <w:rsid w:val="0046488E"/>
    <w:rsid w:val="00574CD4"/>
    <w:rsid w:val="005C4D09"/>
    <w:rsid w:val="00615C67"/>
    <w:rsid w:val="0071598B"/>
    <w:rsid w:val="007A3A3C"/>
    <w:rsid w:val="008545CE"/>
    <w:rsid w:val="008D2FA6"/>
    <w:rsid w:val="009A6BB0"/>
    <w:rsid w:val="009C795D"/>
    <w:rsid w:val="00A96889"/>
    <w:rsid w:val="00AF0902"/>
    <w:rsid w:val="00B309DC"/>
    <w:rsid w:val="00CB3763"/>
    <w:rsid w:val="00CC42D7"/>
    <w:rsid w:val="00CE748A"/>
    <w:rsid w:val="00D626D0"/>
    <w:rsid w:val="00D731D4"/>
    <w:rsid w:val="00E32FB9"/>
    <w:rsid w:val="00E659DC"/>
    <w:rsid w:val="00E67D22"/>
    <w:rsid w:val="00F24F63"/>
    <w:rsid w:val="00F70E7E"/>
    <w:rsid w:val="00F8331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FAF3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309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AQSText2">
    <w:name w:val="MAQS Text 2"/>
    <w:basedOn w:val="Normal"/>
    <w:rsid w:val="00D731D4"/>
    <w:pPr>
      <w:spacing w:before="100" w:after="100" w:line="312" w:lineRule="auto"/>
      <w:ind w:left="851"/>
      <w:jc w:val="both"/>
      <w:outlineLvl w:val="1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INVIKA AB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Fagerlund</dc:creator>
  <cp:keywords/>
  <dc:description/>
  <cp:lastModifiedBy>Tobias Fagerlund</cp:lastModifiedBy>
  <cp:revision>4</cp:revision>
  <dcterms:created xsi:type="dcterms:W3CDTF">2022-05-30T04:32:00Z</dcterms:created>
  <dcterms:modified xsi:type="dcterms:W3CDTF">2022-05-30T04:34:00Z</dcterms:modified>
</cp:coreProperties>
</file>